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EA" w:rsidRPr="00F379AE" w:rsidRDefault="00BE70EA" w:rsidP="00B84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F379A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379AE">
        <w:rPr>
          <w:rFonts w:ascii="Times New Roman" w:hAnsi="Times New Roman" w:cs="Times New Roman"/>
          <w:sz w:val="24"/>
          <w:szCs w:val="24"/>
        </w:rPr>
        <w:t xml:space="preserve">            Должностной регламент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</w:p>
    <w:p w:rsidR="00BE70EA" w:rsidRP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427CE">
        <w:rPr>
          <w:rFonts w:ascii="Times New Roman" w:hAnsi="Times New Roman" w:cs="Times New Roman"/>
          <w:sz w:val="24"/>
          <w:szCs w:val="24"/>
          <w:u w:val="single"/>
        </w:rPr>
        <w:t>отдела регистрации и учета налогоплательщиков</w:t>
      </w:r>
    </w:p>
    <w:p w:rsidR="00F379AE" w:rsidRPr="00F427C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>(наименование отдела</w:t>
      </w:r>
      <w:r w:rsidR="00F379AE" w:rsidRPr="00F427CE">
        <w:rPr>
          <w:rFonts w:ascii="Times New Roman" w:hAnsi="Times New Roman" w:cs="Times New Roman"/>
        </w:rPr>
        <w:t xml:space="preserve">) 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E70EA" w:rsidRPr="00F379A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Рязанской области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6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Реестру</w:t>
        </w:r>
      </w:hyperlink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379AE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- 11-3-4-095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</w:t>
      </w:r>
      <w:r w:rsidR="00F427CE">
        <w:rPr>
          <w:rFonts w:ascii="Times New Roman" w:hAnsi="Times New Roman" w:cs="Times New Roman"/>
          <w:sz w:val="24"/>
          <w:szCs w:val="24"/>
        </w:rPr>
        <w:t xml:space="preserve"> отдела регистрации и учета налогоплательщиков,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 xml:space="preserve">Рязанской области </w:t>
      </w:r>
      <w:r w:rsidRPr="00F379AE">
        <w:rPr>
          <w:rFonts w:ascii="Times New Roman" w:hAnsi="Times New Roman" w:cs="Times New Roman"/>
          <w:sz w:val="24"/>
          <w:szCs w:val="24"/>
        </w:rPr>
        <w:t>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F379AE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52E" w:rsidRDefault="00B8452E" w:rsidP="00B8452E">
      <w:pPr>
        <w:pStyle w:val="ConsPlusNormal"/>
        <w:jc w:val="center"/>
        <w:outlineLvl w:val="1"/>
      </w:pPr>
      <w:r>
        <w:rPr>
          <w:szCs w:val="24"/>
        </w:rPr>
        <w:t xml:space="preserve">II. </w:t>
      </w:r>
      <w:r>
        <w:t>Квалификационные требования для замещения должности гражданской службы</w:t>
      </w:r>
    </w:p>
    <w:p w:rsidR="00B8452E" w:rsidRDefault="00B8452E" w:rsidP="00B8452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Для замещения должности государственного налогового инспектора устанавливаются следующие требования:</w:t>
      </w:r>
    </w:p>
    <w:p w:rsidR="00B8452E" w:rsidRDefault="00B8452E" w:rsidP="00B845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наличие высшего образования.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79AE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7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79AE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</w:t>
      </w:r>
      <w:r w:rsidRPr="00F379AE">
        <w:rPr>
          <w:rFonts w:ascii="Times New Roman" w:hAnsi="Times New Roman" w:cs="Times New Roman"/>
          <w:sz w:val="24"/>
          <w:szCs w:val="24"/>
        </w:rPr>
        <w:lastRenderedPageBreak/>
        <w:t xml:space="preserve">отношении, предусмотрены </w:t>
      </w:r>
      <w:hyperlink r:id="rId8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F379AE" w:rsidRPr="00560400" w:rsidRDefault="00BE70EA" w:rsidP="00F37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r w:rsidR="00F379AE" w:rsidRPr="00560400">
        <w:rPr>
          <w:rFonts w:ascii="Times New Roman" w:hAnsi="Times New Roman" w:cs="Times New Roman"/>
          <w:sz w:val="24"/>
          <w:szCs w:val="24"/>
        </w:rPr>
        <w:t>о</w:t>
      </w:r>
      <w:r w:rsidR="00F379AE">
        <w:rPr>
          <w:rFonts w:ascii="Times New Roman" w:hAnsi="Times New Roman" w:cs="Times New Roman"/>
          <w:sz w:val="24"/>
          <w:szCs w:val="24"/>
        </w:rPr>
        <w:t xml:space="preserve"> Межрайонной 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F379AE">
        <w:rPr>
          <w:rFonts w:ascii="Times New Roman" w:hAnsi="Times New Roman" w:cs="Times New Roman"/>
          <w:sz w:val="24"/>
          <w:szCs w:val="24"/>
        </w:rPr>
        <w:t>Федеральной налоговой службы № 2 по 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управления 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 </w:t>
      </w:r>
      <w:r w:rsidR="00F379AE">
        <w:rPr>
          <w:rFonts w:ascii="Times New Roman" w:hAnsi="Times New Roman" w:cs="Times New Roman"/>
          <w:sz w:val="24"/>
          <w:szCs w:val="24"/>
        </w:rPr>
        <w:t>«01»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 </w:t>
      </w:r>
      <w:r w:rsidR="00F379AE" w:rsidRPr="00C87AD5">
        <w:rPr>
          <w:rFonts w:ascii="Times New Roman" w:hAnsi="Times New Roman" w:cs="Times New Roman"/>
          <w:sz w:val="24"/>
          <w:szCs w:val="24"/>
          <w:u w:val="single"/>
        </w:rPr>
        <w:t>июня</w:t>
      </w:r>
      <w:r w:rsidR="00F379AE">
        <w:rPr>
          <w:rFonts w:ascii="Times New Roman" w:hAnsi="Times New Roman" w:cs="Times New Roman"/>
          <w:sz w:val="24"/>
          <w:szCs w:val="24"/>
        </w:rPr>
        <w:t xml:space="preserve"> </w:t>
      </w:r>
      <w:r w:rsidR="00F379AE" w:rsidRPr="00560400">
        <w:rPr>
          <w:rFonts w:ascii="Times New Roman" w:hAnsi="Times New Roman" w:cs="Times New Roman"/>
          <w:sz w:val="24"/>
          <w:szCs w:val="24"/>
        </w:rPr>
        <w:t>20</w:t>
      </w:r>
      <w:r w:rsidR="00F379AE">
        <w:rPr>
          <w:rFonts w:ascii="Times New Roman" w:hAnsi="Times New Roman" w:cs="Times New Roman"/>
          <w:sz w:val="24"/>
          <w:szCs w:val="24"/>
        </w:rPr>
        <w:t>15</w:t>
      </w:r>
      <w:r w:rsidR="00F379AE" w:rsidRPr="00560400">
        <w:rPr>
          <w:rFonts w:ascii="Times New Roman" w:hAnsi="Times New Roman" w:cs="Times New Roman"/>
          <w:sz w:val="24"/>
          <w:szCs w:val="24"/>
        </w:rPr>
        <w:t>г., положением об отделе</w:t>
      </w:r>
      <w:r w:rsidR="00F427CE">
        <w:rPr>
          <w:rFonts w:ascii="Times New Roman" w:hAnsi="Times New Roman" w:cs="Times New Roman"/>
          <w:sz w:val="24"/>
          <w:szCs w:val="24"/>
        </w:rPr>
        <w:t xml:space="preserve"> регистрации и учета налогоплательщиков</w:t>
      </w:r>
      <w:proofErr w:type="gramEnd"/>
      <w:r w:rsidR="00F427CE">
        <w:rPr>
          <w:rFonts w:ascii="Times New Roman" w:hAnsi="Times New Roman" w:cs="Times New Roman"/>
          <w:sz w:val="24"/>
          <w:szCs w:val="24"/>
        </w:rPr>
        <w:t xml:space="preserve">, 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управления 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F427CE" w:rsidRPr="00F427CE" w:rsidRDefault="00F427CE" w:rsidP="00F427CE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обязан:</w:t>
      </w:r>
    </w:p>
    <w:p w:rsidR="00944B19" w:rsidRDefault="00944B19" w:rsidP="00944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проверку достоверности сведений, включаемых или включенных в ЕГРЮЛ, в соответствии с пунктом 4.2 статьи 9 Федерального закона от 08.08.2001 № 129-ФЗ «О государственной регистрации юридических лиц и индивидуальных предпринимателей»;</w:t>
      </w:r>
    </w:p>
    <w:p w:rsidR="00944B19" w:rsidRDefault="00944B19" w:rsidP="00944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предоставлять сведения из ЕГРЮЛ, ЕГРИП, ЕГРН;</w:t>
      </w:r>
    </w:p>
    <w:p w:rsidR="00944B19" w:rsidRDefault="00944B19" w:rsidP="00944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контроль полноты заполнения показателей территориальных баз данных информационных ресурсов ЕГРЮЛ, ЕГРН;</w:t>
      </w:r>
    </w:p>
    <w:p w:rsidR="00944B19" w:rsidRDefault="00944B19" w:rsidP="00944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вносить в ИР "Досмотры и опросы" протоколы осмотров, подтверждающих недостоверность сведений включенных в ЕГРЮЛ;</w:t>
      </w:r>
    </w:p>
    <w:p w:rsidR="00944B19" w:rsidRDefault="00944B19" w:rsidP="00944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принимать участие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 производстве по делам об административных правонарушениях за нарушение законодательства о государственной регистрации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юридических лиц и индивидуальных предпринимателей (составление протоколов об административных правонарушениях);</w:t>
      </w:r>
    </w:p>
    <w:p w:rsidR="00944B19" w:rsidRDefault="00944B19" w:rsidP="00944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принимать участие в подготовке ответов на письменные запросы по вопросам регистрации и учета налогоплательщиков.</w:t>
      </w:r>
    </w:p>
    <w:p w:rsidR="00944B19" w:rsidRDefault="00944B19" w:rsidP="00944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ведение журналов учета административных правонарушений.</w:t>
      </w:r>
    </w:p>
    <w:p w:rsidR="00944B19" w:rsidRDefault="00944B19" w:rsidP="00944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ведение книги государственной регистрации юридических лиц;</w:t>
      </w:r>
    </w:p>
    <w:p w:rsidR="00944B19" w:rsidRDefault="00944B19" w:rsidP="00944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комплектовать регистрационные дела юридических лиц;</w:t>
      </w:r>
    </w:p>
    <w:p w:rsidR="00944B19" w:rsidRDefault="00944B19" w:rsidP="00944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комплектовать учетные дела юридических лиц;</w:t>
      </w:r>
    </w:p>
    <w:p w:rsidR="00944B19" w:rsidRDefault="00944B19" w:rsidP="00944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ведение в установленном порядке делопроизводства и обеспечение сохранности номенклатурных дел;</w:t>
      </w:r>
    </w:p>
    <w:p w:rsidR="00944B19" w:rsidRDefault="00944B19" w:rsidP="00944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осуществлять другие полномочия по обеспечению выполнения задач и функций, возложенных на Отдел; </w:t>
      </w:r>
    </w:p>
    <w:p w:rsidR="00944B19" w:rsidRDefault="00944B19" w:rsidP="00944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 выполнять иные поручения начальника отдела;</w:t>
      </w:r>
    </w:p>
    <w:p w:rsidR="00944B19" w:rsidRDefault="00944B19" w:rsidP="00944B19">
      <w:pPr>
        <w:pStyle w:val="a4"/>
        <w:spacing w:after="0"/>
      </w:pPr>
      <w:r>
        <w:t>-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944B19" w:rsidRDefault="00944B19" w:rsidP="00944B19">
      <w:pPr>
        <w:pStyle w:val="a4"/>
        <w:spacing w:after="0"/>
      </w:pPr>
      <w:r>
        <w:t>- при исполнении должностных обязанностей соблюдать права и законные интересы  граждан и организаций;</w:t>
      </w:r>
    </w:p>
    <w:p w:rsidR="00944B19" w:rsidRDefault="00944B19" w:rsidP="00944B19">
      <w:pPr>
        <w:pStyle w:val="a4"/>
        <w:spacing w:after="0"/>
      </w:pPr>
      <w:r>
        <w:t>- 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944B19" w:rsidRDefault="00944B19" w:rsidP="00944B19">
      <w:pPr>
        <w:pStyle w:val="a4"/>
        <w:spacing w:after="0"/>
      </w:pPr>
      <w:r>
        <w:t xml:space="preserve">- рассматривать заявления, предложения, жалобы граждан и юридических лиц в пределах своей компетенции; </w:t>
      </w:r>
    </w:p>
    <w:p w:rsidR="00944B19" w:rsidRDefault="00944B19" w:rsidP="00944B19">
      <w:pPr>
        <w:pStyle w:val="a4"/>
        <w:spacing w:after="0"/>
      </w:pPr>
      <w:r>
        <w:t>- взаимодействовать с другими государственными органами для решения вопросов, входящих  в  его компетенцию;</w:t>
      </w:r>
    </w:p>
    <w:p w:rsidR="00944B19" w:rsidRDefault="00944B19" w:rsidP="00944B19">
      <w:pPr>
        <w:pStyle w:val="a4"/>
        <w:spacing w:after="0"/>
      </w:pPr>
      <w: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44B19" w:rsidRDefault="00944B19" w:rsidP="00944B19">
      <w:pPr>
        <w:pStyle w:val="a4"/>
        <w:spacing w:after="0"/>
      </w:pPr>
      <w: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44B19" w:rsidRDefault="00944B19" w:rsidP="00944B19">
      <w:pPr>
        <w:pStyle w:val="a4"/>
        <w:spacing w:after="0"/>
      </w:pPr>
      <w:r>
        <w:t>- не совершать поступки, порочащие честь и достоинство государственного служащего;</w:t>
      </w:r>
    </w:p>
    <w:p w:rsidR="00944B19" w:rsidRDefault="00944B19" w:rsidP="00944B19">
      <w:pPr>
        <w:pStyle w:val="a4"/>
        <w:spacing w:after="0"/>
      </w:pPr>
      <w:r>
        <w:t>- поддерживать уровень квалификации, необходимый для надлежащего выполнения  данных обязанностей;</w:t>
      </w:r>
    </w:p>
    <w:p w:rsidR="00944B19" w:rsidRDefault="00944B19" w:rsidP="00944B19">
      <w:pPr>
        <w:pStyle w:val="a4"/>
        <w:spacing w:after="0"/>
      </w:pPr>
      <w:r>
        <w:lastRenderedPageBreak/>
        <w:t>- соблюдать установленные правила публичных выступлений и предоставления служебной информации;</w:t>
      </w:r>
    </w:p>
    <w:p w:rsidR="00944B19" w:rsidRDefault="00944B19" w:rsidP="00944B19">
      <w:pPr>
        <w:pStyle w:val="a4"/>
        <w:spacing w:after="0"/>
      </w:pPr>
      <w:r>
        <w:t>- проявлять корректность в обращении с гражданами и работниками ФНС России, управления, налоговых инспекций;</w:t>
      </w:r>
    </w:p>
    <w:p w:rsidR="00944B19" w:rsidRDefault="00944B19" w:rsidP="00944B19">
      <w:pPr>
        <w:pStyle w:val="a4"/>
        <w:spacing w:after="0"/>
      </w:pPr>
      <w: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944B19" w:rsidRDefault="00944B19" w:rsidP="00944B19">
      <w:pPr>
        <w:pStyle w:val="a4"/>
        <w:spacing w:after="0"/>
      </w:pPr>
      <w:r>
        <w:t>- соблюдать правила и нормы охраны труда и техники безопасности;</w:t>
      </w:r>
    </w:p>
    <w:p w:rsidR="00944B19" w:rsidRDefault="00944B19" w:rsidP="00944B19">
      <w:pPr>
        <w:pStyle w:val="a4"/>
        <w:spacing w:after="0"/>
      </w:pPr>
      <w: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44B19" w:rsidRDefault="00944B19" w:rsidP="00944B19">
      <w:pPr>
        <w:pStyle w:val="a4"/>
        <w:spacing w:after="0"/>
      </w:pPr>
      <w: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  <w:bookmarkStart w:id="0" w:name="_GoBack"/>
      <w:bookmarkEnd w:id="0"/>
    </w:p>
    <w:p w:rsidR="00944B19" w:rsidRDefault="00944B19" w:rsidP="00944B19">
      <w:pPr>
        <w:pStyle w:val="a4"/>
        <w:spacing w:after="0"/>
      </w:pPr>
      <w: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944B19" w:rsidRDefault="00944B19" w:rsidP="0094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вести в установленном порядке делопроизводство, хранить и сдавать в архив документы отдела;</w:t>
      </w:r>
    </w:p>
    <w:p w:rsidR="00944B19" w:rsidRDefault="00944B19" w:rsidP="0094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обеспечивать меры по соблюдению  требований режима и секретности и обращения с конфиденциальной информацией;</w:t>
      </w:r>
    </w:p>
    <w:p w:rsidR="00944B19" w:rsidRDefault="00944B19" w:rsidP="00944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контроль выполнения инструкций по охране труда при эксплуатации, ремонте и техническом обслуживании средств вычислительной техники, инструкций по противопожарной безопасности, правил внутреннего служебного распорядка в Инспекции.</w:t>
      </w:r>
    </w:p>
    <w:p w:rsidR="00F427CE" w:rsidRPr="00F427CE" w:rsidRDefault="00F427CE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ab/>
        <w:t>Старший государственный налоговый инспектор имеет право: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получать в установленном порядке необходимые материалы по вопросам, относящимся к компетенции отдела инспекции;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27CE" w:rsidRPr="00F427CE" w:rsidRDefault="00F427CE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защиту своих персональных данных;</w:t>
      </w:r>
    </w:p>
    <w:p w:rsidR="00F427CE" w:rsidRPr="00F427CE" w:rsidRDefault="00F427CE" w:rsidP="00F427CE">
      <w:pPr>
        <w:pStyle w:val="a4"/>
        <w:spacing w:after="0"/>
        <w:ind w:left="11" w:right="17"/>
      </w:pPr>
      <w:r w:rsidRPr="00F427CE">
        <w:t xml:space="preserve">-          на дополнительное профессиональное образование в порядке, установленном законодательством Российской Федерации; 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 xml:space="preserve">доступа к сведениям, составляющим налоговую тайну, в объему </w:t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необходимом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для исполнения им своих должностных обязанностей, установленных настоящим регламентом,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оформлением документов, работой подчиненных, за соблюдением служебной дисциплины;</w:t>
      </w:r>
    </w:p>
    <w:p w:rsidR="00F427CE" w:rsidRPr="00F427CE" w:rsidRDefault="00F427CE" w:rsidP="00F427CE">
      <w:pPr>
        <w:pStyle w:val="a3"/>
        <w:tabs>
          <w:tab w:val="clear" w:pos="1418"/>
          <w:tab w:val="left" w:pos="0"/>
        </w:tabs>
        <w:ind w:left="0" w:firstLine="0"/>
        <w:rPr>
          <w:sz w:val="24"/>
        </w:rPr>
      </w:pPr>
      <w:r w:rsidRPr="00F427CE">
        <w:rPr>
          <w:sz w:val="24"/>
        </w:rPr>
        <w:t>-</w:t>
      </w:r>
      <w:r w:rsidRPr="00F427CE">
        <w:rPr>
          <w:sz w:val="24"/>
        </w:rPr>
        <w:tab/>
        <w:t>получать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F427CE">
        <w:rPr>
          <w:sz w:val="24"/>
        </w:rPr>
        <w:t>дств св</w:t>
      </w:r>
      <w:proofErr w:type="gramEnd"/>
      <w:r w:rsidRPr="00F427CE">
        <w:rPr>
          <w:sz w:val="24"/>
        </w:rPr>
        <w:t>язи и т.п.);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подготавливать и вносить начальнику отдела предложения по совершенствованию работы отдела;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принимать участие в отраслевых совещаниях и семинарах по вопросам, входящим в его компетенцию;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доступ к услуге удаленного доступа к федеральным информационным ресурсам, сопровождаемым МИ ФНС России по ЦОД;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IV. Перечень вопросов, по которым старший 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lastRenderedPageBreak/>
        <w:t>7.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F427CE" w:rsidRPr="00F427CE" w:rsidRDefault="00F427CE" w:rsidP="00F427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 государственной регистрации юридических лиц и индивидуальных предпринимателей;</w:t>
      </w:r>
    </w:p>
    <w:p w:rsidR="00F427CE" w:rsidRPr="00F427CE" w:rsidRDefault="00F427CE" w:rsidP="00F427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 постановки на учет и снятия с учета налогоплательщиков.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F427CE" w:rsidRPr="00F427CE" w:rsidRDefault="00F427CE" w:rsidP="00F427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 предоставление сведений из ЕГРН, ЕГРЮЛ, ЕГРИП в соответствии с действующим законодательством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V. Перечень вопросов, по которым старший 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9.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427CE" w:rsidRPr="00F427CE" w:rsidRDefault="00F427CE" w:rsidP="00F427C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427CE">
        <w:rPr>
          <w:rFonts w:ascii="Times New Roman" w:hAnsi="Times New Roman" w:cs="Times New Roman"/>
          <w:sz w:val="24"/>
          <w:szCs w:val="24"/>
        </w:rPr>
        <w:t>в подготовке нормативных  актов и иных решений в части информационного обеспечения подготовки соответствующих документов по вопросам, входящим в компетенцию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E11145" w:rsidRDefault="00E11145" w:rsidP="00E11145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13. Перечень оказываемых государственных услуг:</w:t>
      </w:r>
    </w:p>
    <w:p w:rsidR="00E11145" w:rsidRDefault="00E11145" w:rsidP="00E11145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государственная услуга по государственной регистрации физических лиц в качестве  индивидуальных предпринимателей и крестьянских (фермерских) хозяйств; </w:t>
      </w:r>
    </w:p>
    <w:p w:rsidR="00E11145" w:rsidRDefault="00E11145" w:rsidP="00E11145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предоставление сведений из ЕГРИП, ЕГРН;</w:t>
      </w:r>
    </w:p>
    <w:p w:rsidR="00E11145" w:rsidRDefault="00E11145" w:rsidP="00E11145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постановка на учет физического лица, не являющегося индивидуальным предпринимателем, в налоговом органе на основании заявления.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lastRenderedPageBreak/>
        <w:t>IX. Показатели эффективности и результативности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BE70EA" w:rsidRPr="00F379AE" w:rsidRDefault="00F427CE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  <w:u w:val="single"/>
        </w:rPr>
        <w:t>регистрации и учета налогоплательщиков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_____________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   (ФИО)</w:t>
      </w:r>
    </w:p>
    <w:p w:rsidR="00BE70EA" w:rsidRPr="00F427C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 xml:space="preserve">   (наименование отдела инспекции)           </w:t>
      </w:r>
      <w:r w:rsidR="00F427CE" w:rsidRPr="00F427CE">
        <w:rPr>
          <w:rFonts w:ascii="Times New Roman" w:hAnsi="Times New Roman" w:cs="Times New Roman"/>
        </w:rPr>
        <w:t xml:space="preserve"> </w:t>
      </w:r>
      <w:r w:rsidR="00F427CE">
        <w:rPr>
          <w:rFonts w:ascii="Times New Roman" w:hAnsi="Times New Roman" w:cs="Times New Roman"/>
        </w:rPr>
        <w:t xml:space="preserve">       </w:t>
      </w:r>
      <w:r w:rsidR="00F427CE" w:rsidRPr="00F427CE">
        <w:rPr>
          <w:rFonts w:ascii="Times New Roman" w:hAnsi="Times New Roman" w:cs="Times New Roman"/>
        </w:rPr>
        <w:t xml:space="preserve">        </w:t>
      </w:r>
      <w:r w:rsidRPr="00F427CE">
        <w:rPr>
          <w:rFonts w:ascii="Times New Roman" w:hAnsi="Times New Roman" w:cs="Times New Roman"/>
        </w:rPr>
        <w:t xml:space="preserve">  (подпись)</w:t>
      </w:r>
      <w:r w:rsidR="00F427CE" w:rsidRPr="00F427CE">
        <w:rPr>
          <w:rFonts w:ascii="Times New Roman" w:hAnsi="Times New Roman" w:cs="Times New Roman"/>
        </w:rPr>
        <w:t xml:space="preserve"> 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05A9A" w:rsidRPr="00F379AE" w:rsidRDefault="00705A9A">
      <w:pPr>
        <w:rPr>
          <w:rFonts w:ascii="Times New Roman" w:hAnsi="Times New Roman" w:cs="Times New Roman"/>
          <w:sz w:val="24"/>
          <w:szCs w:val="24"/>
        </w:rPr>
      </w:pPr>
    </w:p>
    <w:sectPr w:rsidR="00705A9A" w:rsidRPr="00F379AE" w:rsidSect="00E213B2">
      <w:pgSz w:w="11906" w:h="16838"/>
      <w:pgMar w:top="568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240BC"/>
    <w:multiLevelType w:val="hybridMultilevel"/>
    <w:tmpl w:val="C7688FBC"/>
    <w:lvl w:ilvl="0" w:tplc="696E0B3E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7284011A"/>
    <w:multiLevelType w:val="hybridMultilevel"/>
    <w:tmpl w:val="A3B4DFD6"/>
    <w:lvl w:ilvl="0" w:tplc="D624D90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143"/>
    <w:rsid w:val="00300821"/>
    <w:rsid w:val="00705A9A"/>
    <w:rsid w:val="007D2090"/>
    <w:rsid w:val="00820143"/>
    <w:rsid w:val="00944B19"/>
    <w:rsid w:val="00B8452E"/>
    <w:rsid w:val="00BE70EA"/>
    <w:rsid w:val="00E11145"/>
    <w:rsid w:val="00E213B2"/>
    <w:rsid w:val="00ED32E5"/>
    <w:rsid w:val="00F379AE"/>
    <w:rsid w:val="00F4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8452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8452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0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02B65E069D1E9E9645A50BFB5700F031BEFC11E5696CB14FA283789A416CCC76F53777E04A458515EBJ" TargetMode="External"/><Relationship Id="rId13" Type="http://schemas.openxmlformats.org/officeDocument/2006/relationships/hyperlink" Target="consultantplus://offline/ref=5702B65E069D1E9E9645A50BFB5700F03BB7FB11EB6631BB47FB8F7A9D4E33DB71BC3B76E04A4718EC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702B65E069D1E9E9645A50BFB5700F031B6F914E93B3BB31EF78D17EDJ" TargetMode="External"/><Relationship Id="rId12" Type="http://schemas.openxmlformats.org/officeDocument/2006/relationships/hyperlink" Target="consultantplus://offline/ref=5702B65E069D1E9E9645A50BFB5700F031BEF912E0686CB14FA283789A416CCC76F53777E04A448715EF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702B65E069D1E9E9645A50BFB5700F031BFFF19E76F6CB14FA283789A416CCC76F53777E04A448615EAJ" TargetMode="External"/><Relationship Id="rId11" Type="http://schemas.openxmlformats.org/officeDocument/2006/relationships/hyperlink" Target="consultantplus://offline/ref=5702B65E069D1E9E9645A50BFB5700F031BEFC11E5696CB14FA283789A416CCC76F53777E04A458215E0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702B65E069D1E9E9645A50BFB5700F031BEFC11E5696CB14FA283789A416CCC76F53777E04A458015E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02B65E069D1E9E9645A50BFB5700F031BEFC11E5696CB14FA283789A416CCC76F53777E04A458715EAJ" TargetMode="External"/><Relationship Id="rId14" Type="http://schemas.openxmlformats.org/officeDocument/2006/relationships/hyperlink" Target="consultantplus://offline/ref=5702B65E069D1E9E9645A50BFB5700F031BEFC11E5696CB14FA283789A416CCC76F53777E04A458215E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2418</Words>
  <Characters>13786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Викторовна</dc:creator>
  <cp:lastModifiedBy>Захарова Светлана Викторовна</cp:lastModifiedBy>
  <cp:revision>3</cp:revision>
  <dcterms:created xsi:type="dcterms:W3CDTF">2017-08-01T12:20:00Z</dcterms:created>
  <dcterms:modified xsi:type="dcterms:W3CDTF">2017-08-01T12:21:00Z</dcterms:modified>
</cp:coreProperties>
</file>